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C0" w:rsidRPr="006068B1" w:rsidRDefault="000061C0" w:rsidP="006068B1">
      <w:pPr>
        <w:pStyle w:val="c1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6068B1">
        <w:rPr>
          <w:rStyle w:val="c3"/>
          <w:b/>
          <w:sz w:val="28"/>
          <w:szCs w:val="28"/>
        </w:rPr>
        <w:t>Как помочь ребенку в ра</w:t>
      </w:r>
      <w:r w:rsidR="006068B1" w:rsidRPr="006068B1">
        <w:rPr>
          <w:rStyle w:val="c3"/>
          <w:b/>
          <w:sz w:val="28"/>
          <w:szCs w:val="28"/>
        </w:rPr>
        <w:t>звитии восприятия цвета и формы</w:t>
      </w:r>
    </w:p>
    <w:p w:rsidR="006068B1" w:rsidRDefault="006068B1" w:rsidP="006068B1">
      <w:pPr>
        <w:pStyle w:val="c1"/>
        <w:spacing w:before="0" w:beforeAutospacing="0" w:after="0" w:afterAutospacing="0"/>
        <w:jc w:val="center"/>
        <w:rPr>
          <w:rStyle w:val="c3"/>
          <w:b/>
        </w:rPr>
      </w:pPr>
      <w:bookmarkStart w:id="0" w:name="_GoBack"/>
      <w:bookmarkEnd w:id="0"/>
    </w:p>
    <w:p w:rsidR="006068B1" w:rsidRPr="006068B1" w:rsidRDefault="006068B1" w:rsidP="006068B1">
      <w:pPr>
        <w:pStyle w:val="c1"/>
        <w:spacing w:before="0" w:beforeAutospacing="0" w:after="0" w:afterAutospacing="0"/>
        <w:jc w:val="center"/>
        <w:rPr>
          <w:b/>
        </w:rPr>
      </w:pPr>
      <w:r w:rsidRPr="006068B1">
        <w:rPr>
          <w:rStyle w:val="c3"/>
          <w:b/>
        </w:rPr>
        <w:t>(</w:t>
      </w:r>
      <w:r w:rsidRPr="006068B1">
        <w:rPr>
          <w:rStyle w:val="c3"/>
          <w:b/>
        </w:rPr>
        <w:t>Рекомендации для родителей</w:t>
      </w:r>
      <w:r w:rsidRPr="006068B1">
        <w:rPr>
          <w:rStyle w:val="c3"/>
          <w:b/>
        </w:rPr>
        <w:t>)</w:t>
      </w:r>
    </w:p>
    <w:p w:rsidR="000061C0" w:rsidRPr="000061C0" w:rsidRDefault="000061C0" w:rsidP="006068B1">
      <w:pPr>
        <w:pStyle w:val="c1"/>
        <w:jc w:val="both"/>
        <w:rPr>
          <w:rStyle w:val="c0"/>
        </w:rPr>
      </w:pPr>
      <w:r w:rsidRPr="000061C0">
        <w:rPr>
          <w:rStyle w:val="c0"/>
        </w:rPr>
        <w:t xml:space="preserve">- </w:t>
      </w:r>
      <w:r>
        <w:rPr>
          <w:rStyle w:val="c0"/>
        </w:rPr>
        <w:t>Начинайте с изучения  одного цвета, например: зеленого. В другой день</w:t>
      </w:r>
      <w:r w:rsidRPr="000061C0">
        <w:rPr>
          <w:rStyle w:val="c0"/>
        </w:rPr>
        <w:t xml:space="preserve"> изучайте </w:t>
      </w:r>
      <w:r>
        <w:rPr>
          <w:rStyle w:val="c0"/>
        </w:rPr>
        <w:t xml:space="preserve"> красный, в третий - желтый, в четвертый - синий и т.д. Далее следует повторить.</w:t>
      </w:r>
    </w:p>
    <w:p w:rsidR="000061C0" w:rsidRDefault="000061C0" w:rsidP="006068B1">
      <w:pPr>
        <w:pStyle w:val="c1"/>
        <w:jc w:val="both"/>
      </w:pPr>
      <w:r>
        <w:rPr>
          <w:rStyle w:val="c0"/>
        </w:rPr>
        <w:t>- При одевании обращайте внимание на цвет одежды.</w:t>
      </w:r>
    </w:p>
    <w:p w:rsidR="000061C0" w:rsidRDefault="000061C0" w:rsidP="006068B1">
      <w:pPr>
        <w:pStyle w:val="c1"/>
        <w:jc w:val="both"/>
      </w:pPr>
      <w:r>
        <w:rPr>
          <w:rStyle w:val="c0"/>
        </w:rPr>
        <w:t>- На прогулке также делайте акцент на цвет (например: какого цвета трава, небо, солнце, снег, цветы и т.д.).</w:t>
      </w:r>
    </w:p>
    <w:p w:rsidR="000061C0" w:rsidRDefault="000061C0" w:rsidP="006068B1">
      <w:pPr>
        <w:pStyle w:val="c1"/>
        <w:jc w:val="both"/>
      </w:pPr>
      <w:r>
        <w:rPr>
          <w:rStyle w:val="c0"/>
        </w:rPr>
        <w:t>-  Дома в играх обращайте внимание на цвет игрушек. Можно поиграть в игры на различение цвета (например: использовать мозаику, кубики и т.п.).</w:t>
      </w:r>
    </w:p>
    <w:p w:rsidR="000061C0" w:rsidRDefault="000061C0" w:rsidP="006068B1">
      <w:pPr>
        <w:pStyle w:val="c1"/>
        <w:jc w:val="both"/>
      </w:pPr>
      <w:proofErr w:type="gramStart"/>
      <w:r>
        <w:rPr>
          <w:rStyle w:val="c0"/>
        </w:rPr>
        <w:t>- При изучении цвета можно основываться на ассоциации (например: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«Посмотри,  у тебя тапочки такие же зеленые, как травка»).</w:t>
      </w:r>
      <w:proofErr w:type="gramEnd"/>
    </w:p>
    <w:p w:rsidR="000061C0" w:rsidRDefault="000061C0" w:rsidP="006068B1">
      <w:pPr>
        <w:pStyle w:val="c1"/>
        <w:jc w:val="both"/>
      </w:pPr>
      <w:r>
        <w:rPr>
          <w:rStyle w:val="c0"/>
        </w:rPr>
        <w:t>Если у ребенка возникают затруднения в понимании формы предметов (таких как: круг, квадрат, треугольник), то работу следует вести так:</w:t>
      </w:r>
    </w:p>
    <w:p w:rsidR="000061C0" w:rsidRDefault="000061C0" w:rsidP="006068B1">
      <w:pPr>
        <w:pStyle w:val="c1"/>
        <w:jc w:val="both"/>
        <w:rPr>
          <w:rStyle w:val="c0"/>
        </w:rPr>
      </w:pPr>
      <w:proofErr w:type="gramStart"/>
      <w:r>
        <w:rPr>
          <w:rStyle w:val="c0"/>
        </w:rPr>
        <w:t>- Как можно чаще обращать внимание на форму предметов в играх с игрушками (например: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 xml:space="preserve">"Посмотри,  у тебя кубик квадратный, а мячик круглый”). </w:t>
      </w:r>
      <w:proofErr w:type="gramEnd"/>
    </w:p>
    <w:p w:rsidR="000061C0" w:rsidRDefault="000061C0" w:rsidP="006068B1">
      <w:pPr>
        <w:pStyle w:val="c1"/>
        <w:jc w:val="both"/>
        <w:rPr>
          <w:rStyle w:val="c0"/>
        </w:rPr>
      </w:pPr>
      <w:r>
        <w:rPr>
          <w:rStyle w:val="c0"/>
        </w:rPr>
        <w:t xml:space="preserve">- Также хорошо использовать ассоциации, например: </w:t>
      </w:r>
      <w:proofErr w:type="gramStart"/>
      <w:r>
        <w:rPr>
          <w:rStyle w:val="c0"/>
        </w:rPr>
        <w:t>"Посмотри на что похож треугольник - на елочку, пирамидку, крышу; круг - на солнце, мячик; квадрат - на окно, кубик".</w:t>
      </w:r>
      <w:proofErr w:type="gramEnd"/>
    </w:p>
    <w:p w:rsidR="000061C0" w:rsidRDefault="000061C0" w:rsidP="006068B1">
      <w:pPr>
        <w:pStyle w:val="c1"/>
        <w:jc w:val="both"/>
      </w:pPr>
      <w:r>
        <w:rPr>
          <w:rStyle w:val="c0"/>
        </w:rPr>
        <w:t xml:space="preserve">- </w:t>
      </w:r>
      <w:r w:rsidRPr="003C2F7E">
        <w:t>Соберите много небольших игрушек разных цветов. Разложите на столе разноцветные карточки и попросите малыша сложить предметы возле карточек такого же цвета.</w:t>
      </w:r>
    </w:p>
    <w:p w:rsidR="000061C0" w:rsidRDefault="000061C0" w:rsidP="006068B1">
      <w:pPr>
        <w:pStyle w:val="c1"/>
        <w:jc w:val="both"/>
      </w:pPr>
      <w:r>
        <w:t xml:space="preserve">- Еще ребёнку </w:t>
      </w:r>
      <w:r w:rsidRPr="003C2F7E">
        <w:t xml:space="preserve"> можно дать задание найти колпачки от фломастеров или пару к ярким цветным носкам или перчаткам.</w:t>
      </w:r>
    </w:p>
    <w:p w:rsidR="000061C0" w:rsidRDefault="000061C0" w:rsidP="006068B1">
      <w:pPr>
        <w:pStyle w:val="c1"/>
        <w:jc w:val="both"/>
      </w:pPr>
      <w:r>
        <w:t xml:space="preserve">- </w:t>
      </w:r>
      <w:r w:rsidRPr="003C2F7E">
        <w:t>Найдите несколько однотонных коробок разных цветов и «перепутайте» крышки. Попросите ребёнка исправить дело и вернуть крышки на места.</w:t>
      </w:r>
    </w:p>
    <w:p w:rsidR="000061C0" w:rsidRDefault="000061C0" w:rsidP="006068B1">
      <w:pPr>
        <w:pStyle w:val="c1"/>
        <w:jc w:val="both"/>
      </w:pPr>
      <w:r>
        <w:t xml:space="preserve">- </w:t>
      </w:r>
      <w:r w:rsidRPr="003C2F7E">
        <w:t xml:space="preserve"> Купите карточки с цветовой палитрой (такие есть в строительном магазине). Ребёнок по ним сможет выучить сначала понятия «светлее – темнее», а затем оттенки одного цвета. </w:t>
      </w:r>
    </w:p>
    <w:p w:rsidR="001B283C" w:rsidRDefault="001B283C"/>
    <w:sectPr w:rsidR="001B283C" w:rsidSect="006068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1C0"/>
    <w:rsid w:val="000061C0"/>
    <w:rsid w:val="001B283C"/>
    <w:rsid w:val="006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61C0"/>
  </w:style>
  <w:style w:type="character" w:customStyle="1" w:styleId="c3">
    <w:name w:val="c3"/>
    <w:basedOn w:val="a0"/>
    <w:rsid w:val="000061C0"/>
  </w:style>
  <w:style w:type="character" w:customStyle="1" w:styleId="c2">
    <w:name w:val="c2"/>
    <w:basedOn w:val="a0"/>
    <w:rsid w:val="0000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2020-01-31T06:04:00Z</dcterms:created>
  <dcterms:modified xsi:type="dcterms:W3CDTF">2020-01-31T08:11:00Z</dcterms:modified>
</cp:coreProperties>
</file>